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A7" w:rsidRDefault="004770EC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4310381</wp:posOffset>
                </wp:positionH>
                <wp:positionV relativeFrom="paragraph">
                  <wp:posOffset>-614045</wp:posOffset>
                </wp:positionV>
                <wp:extent cx="156210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0EC" w:rsidRDefault="004770EC" w:rsidP="004770EC">
                            <w:pPr>
                              <w:jc w:val="center"/>
                            </w:pPr>
                            <w:r>
                              <w:t>DOCUMENT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9.4pt;margin-top:-48.35pt;width:12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" fillcolor="#5b9bd5 [3204]" strokecolor="#1f4d78 [1604]" strokeweight="1pt">
                <v:textbox>
                  <w:txbxContent>
                    <w:p w:rsidR="004770EC" w:rsidRDefault="004770EC" w:rsidP="004770EC">
                      <w:pPr>
                        <w:jc w:val="center"/>
                      </w:pPr>
                      <w:r>
                        <w:t>DOCUMENT 1</w:t>
                      </w:r>
                    </w:p>
                  </w:txbxContent>
                </v:textbox>
              </v:rect>
            </w:pict>
          </mc:Fallback>
        </mc:AlternateContent>
      </w:r>
      <w:r w:rsidR="003B24B9">
        <w:rPr>
          <w:rFonts w:ascii="Arial Narrow" w:eastAsia="Times New Roman" w:hAnsi="Arial Narrow" w:cs="Times New Roman"/>
          <w:sz w:val="28"/>
          <w:szCs w:val="28"/>
          <w:lang w:eastAsia="fr-FR"/>
        </w:rPr>
        <w:t>N</w:t>
      </w:r>
      <w:r w:rsidR="003B24B9">
        <w:rPr>
          <w:rFonts w:ascii="Arial Narrow" w:eastAsia="Times New Roman" w:hAnsi="Arial Narrow" w:cs="Times New Roman"/>
          <w:sz w:val="24"/>
          <w:szCs w:val="24"/>
          <w:lang w:eastAsia="fr-FR"/>
        </w:rPr>
        <w:t>OM </w:t>
      </w:r>
      <w:r w:rsidR="003B24B9"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……………………………………………………</w:t>
      </w:r>
      <w:proofErr w:type="gramStart"/>
      <w:r w:rsidR="003B24B9">
        <w:rPr>
          <w:rFonts w:ascii="Arial Narrow" w:eastAsia="Times New Roman" w:hAnsi="Arial Narrow" w:cs="Times New Roman"/>
          <w:sz w:val="28"/>
          <w:szCs w:val="28"/>
          <w:lang w:eastAsia="fr-FR"/>
        </w:rPr>
        <w:t>…….</w:t>
      </w:r>
      <w:proofErr w:type="gramEnd"/>
      <w:r w:rsidR="003B24B9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:rsidR="006039A7" w:rsidRDefault="003B24B9">
      <w:pPr>
        <w:tabs>
          <w:tab w:val="right" w:pos="9072"/>
        </w:tabs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Prénom…………………………………………………</w:t>
      </w:r>
      <w:proofErr w:type="gramStart"/>
      <w:r>
        <w:rPr>
          <w:rFonts w:ascii="Arial Narrow" w:eastAsia="Times New Roman" w:hAnsi="Arial Narrow" w:cs="Times New Roman"/>
          <w:sz w:val="28"/>
          <w:szCs w:val="28"/>
          <w:lang w:eastAsia="fr-FR"/>
        </w:rPr>
        <w:t>…….</w:t>
      </w:r>
      <w:proofErr w:type="gramEnd"/>
      <w:r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ab/>
      </w:r>
    </w:p>
    <w:p w:rsidR="006039A7" w:rsidRDefault="003B24B9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Établissement </w:t>
      </w:r>
      <w:r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 xml:space="preserve">d’origine </w:t>
      </w:r>
      <w:r w:rsidR="004770EC">
        <w:rPr>
          <w:rFonts w:ascii="Arial Narrow" w:eastAsia="Times New Roman" w:hAnsi="Arial Narrow" w:cs="Times New Roman"/>
          <w:sz w:val="28"/>
          <w:szCs w:val="28"/>
          <w:lang w:eastAsia="fr-FR"/>
        </w:rPr>
        <w:t>2022/</w:t>
      </w:r>
      <w:proofErr w:type="gramStart"/>
      <w:r w:rsidR="004770EC">
        <w:rPr>
          <w:rFonts w:ascii="Arial Narrow" w:eastAsia="Times New Roman" w:hAnsi="Arial Narrow" w:cs="Times New Roman"/>
          <w:sz w:val="28"/>
          <w:szCs w:val="28"/>
          <w:lang w:eastAsia="fr-FR"/>
        </w:rPr>
        <w:t>2023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..</w:t>
      </w:r>
      <w:proofErr w:type="gramEnd"/>
      <w:r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……………………………………………………………..</w:t>
      </w:r>
    </w:p>
    <w:p w:rsidR="006039A7" w:rsidRDefault="003B24B9">
      <w:pPr>
        <w:spacing w:line="276" w:lineRule="auto"/>
        <w:jc w:val="right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………………….……………..…….……………………………………………………………….</w:t>
      </w:r>
    </w:p>
    <w:p w:rsidR="006039A7" w:rsidRDefault="003B24B9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t>Rentrée scolaire 2023/2024</w:t>
      </w:r>
    </w:p>
    <w:p w:rsidR="006039A7" w:rsidRDefault="006039A7">
      <w:pPr>
        <w:jc w:val="center"/>
        <w:rPr>
          <w:rFonts w:ascii="Arial Narrow" w:hAnsi="Arial Narrow"/>
          <w:color w:val="00B0F0"/>
          <w:sz w:val="20"/>
          <w:szCs w:val="20"/>
        </w:rPr>
      </w:pPr>
    </w:p>
    <w:p w:rsidR="006039A7" w:rsidRDefault="003B24B9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  <w:proofErr w:type="gramStart"/>
      <w:r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Dossier  d’inscription</w:t>
      </w:r>
      <w:proofErr w:type="gramEnd"/>
    </w:p>
    <w:p w:rsidR="006039A7" w:rsidRDefault="003B24B9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  <w:proofErr w:type="gramStart"/>
      <w:r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en</w:t>
      </w:r>
      <w:proofErr w:type="gramEnd"/>
      <w:r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 CPGE 2</w:t>
      </w:r>
      <w:r>
        <w:rPr>
          <w:rFonts w:ascii="Arial Narrow" w:eastAsia="Times New Roman" w:hAnsi="Arial Narrow" w:cs="Times New Roman"/>
          <w:color w:val="00B0F0"/>
          <w:sz w:val="52"/>
          <w:szCs w:val="52"/>
          <w:vertAlign w:val="superscript"/>
          <w:lang w:eastAsia="fr-FR"/>
        </w:rPr>
        <w:t>ème</w:t>
      </w:r>
      <w:r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 Année</w:t>
      </w:r>
    </w:p>
    <w:p w:rsidR="006039A7" w:rsidRDefault="003B24B9">
      <w:pPr>
        <w:tabs>
          <w:tab w:val="left" w:pos="180"/>
          <w:tab w:val="left" w:pos="1695"/>
        </w:tabs>
        <w:rPr>
          <w:rFonts w:ascii="Arial Narrow" w:eastAsia="Times New Roman" w:hAnsi="Arial Narrow" w:cs="Times New Roman"/>
          <w:color w:val="00B0F0"/>
          <w:sz w:val="16"/>
          <w:szCs w:val="16"/>
          <w:lang w:eastAsia="fr-FR"/>
        </w:rPr>
      </w:pPr>
      <w:r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ab/>
      </w:r>
      <w:r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ab/>
      </w:r>
      <w:bookmarkStart w:id="0" w:name="_GoBack"/>
      <w:bookmarkEnd w:id="0"/>
    </w:p>
    <w:p w:rsidR="006039A7" w:rsidRDefault="003B24B9">
      <w:pPr>
        <w:tabs>
          <w:tab w:val="left" w:pos="0"/>
        </w:tabs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>
        <w:rPr>
          <w:rFonts w:ascii="Arial Narrow" w:hAnsi="Arial Narrow"/>
          <w:color w:val="00B0F0"/>
          <w:sz w:val="52"/>
          <w:szCs w:val="52"/>
        </w:rPr>
        <w:t xml:space="preserve"> ECG2</w:t>
      </w:r>
      <w:r>
        <w:rPr>
          <w:rFonts w:ascii="Arial Narrow" w:hAnsi="Arial Narrow"/>
          <w:color w:val="00B0F0"/>
          <w:sz w:val="52"/>
          <w:szCs w:val="52"/>
        </w:rPr>
        <w:tab/>
      </w:r>
      <w:r>
        <w:rPr>
          <w:rFonts w:ascii="Arial Narrow" w:hAnsi="Arial Narrow"/>
          <w:color w:val="00B0F0"/>
          <w:sz w:val="52"/>
          <w:szCs w:val="52"/>
        </w:rPr>
        <w:tab/>
      </w:r>
      <w:r>
        <w:rPr>
          <w:rFonts w:ascii="Arial Narrow" w:hAnsi="Arial Narrow"/>
          <w:color w:val="00B0F0"/>
          <w:sz w:val="52"/>
          <w:szCs w:val="52"/>
        </w:rPr>
        <w:tab/>
      </w: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>
        <w:rPr>
          <w:rFonts w:ascii="Arial Narrow" w:hAnsi="Arial Narrow"/>
          <w:color w:val="00B0F0"/>
          <w:sz w:val="52"/>
          <w:szCs w:val="52"/>
        </w:rPr>
        <w:t xml:space="preserve"> ECT2</w:t>
      </w:r>
    </w:p>
    <w:p w:rsidR="006039A7" w:rsidRDefault="003B24B9">
      <w:pPr>
        <w:tabs>
          <w:tab w:val="left" w:pos="3969"/>
          <w:tab w:val="left" w:pos="4820"/>
        </w:tabs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>
        <w:rPr>
          <w:rFonts w:ascii="Arial Narrow" w:hAnsi="Arial Narrow"/>
          <w:color w:val="00B0F0"/>
          <w:sz w:val="52"/>
          <w:szCs w:val="52"/>
        </w:rPr>
        <w:t xml:space="preserve"> Khâgne</w:t>
      </w:r>
    </w:p>
    <w:p w:rsidR="006039A7" w:rsidRDefault="003B24B9">
      <w:pPr>
        <w:tabs>
          <w:tab w:val="left" w:pos="3969"/>
          <w:tab w:val="left" w:pos="4820"/>
        </w:tabs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>
        <w:rPr>
          <w:rFonts w:ascii="Arial Narrow" w:hAnsi="Arial Narrow"/>
          <w:color w:val="00B0F0"/>
          <w:sz w:val="52"/>
          <w:szCs w:val="52"/>
        </w:rPr>
        <w:t xml:space="preserve"> MP</w:t>
      </w:r>
    </w:p>
    <w:p w:rsidR="006039A7" w:rsidRDefault="003B24B9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>
        <w:rPr>
          <w:rFonts w:ascii="Arial Narrow" w:hAnsi="Arial Narrow"/>
          <w:color w:val="00B0F0"/>
          <w:sz w:val="52"/>
          <w:szCs w:val="52"/>
        </w:rPr>
        <w:t xml:space="preserve"> PC*</w:t>
      </w:r>
    </w:p>
    <w:p w:rsidR="006039A7" w:rsidRDefault="003B24B9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>
        <w:rPr>
          <w:rFonts w:ascii="Arial Narrow" w:hAnsi="Arial Narrow"/>
          <w:color w:val="00B0F0"/>
          <w:sz w:val="52"/>
          <w:szCs w:val="52"/>
        </w:rPr>
        <w:t xml:space="preserve"> PSI </w:t>
      </w:r>
    </w:p>
    <w:p w:rsidR="006039A7" w:rsidRDefault="003B24B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  <w:between w:val="single" w:sz="4" w:space="1" w:color="auto"/>
          <w:bar w:val="single" w:sz="4" w:color="auto"/>
        </w:pBdr>
        <w:ind w:left="6946"/>
        <w:jc w:val="right"/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  <w:t>A lire attentivement :</w:t>
      </w:r>
    </w:p>
    <w:p w:rsidR="006039A7" w:rsidRDefault="003B24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/>
        <w:spacing w:line="240" w:lineRule="auto"/>
        <w:ind w:right="7796"/>
        <w:rPr>
          <w:rFonts w:ascii="Arial Narrow" w:eastAsia="Calibri" w:hAnsi="Arial Narrow" w:cs="Times New Roman"/>
          <w:u w:val="single"/>
        </w:rPr>
      </w:pPr>
      <w:r>
        <w:rPr>
          <w:rFonts w:ascii="Arial Narrow" w:eastAsia="Calibri" w:hAnsi="Arial Narrow" w:cs="Times New Roman"/>
        </w:rPr>
        <w:t>Télé services</w:t>
      </w:r>
    </w:p>
    <w:p w:rsidR="006039A7" w:rsidRDefault="003B24B9">
      <w:pPr>
        <w:spacing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Le lycée Michelet a ouvert des télé-services disponibles à l’usage des parents et des élèves. </w:t>
      </w:r>
    </w:p>
    <w:p w:rsidR="006039A7" w:rsidRDefault="003B24B9">
      <w:pPr>
        <w:spacing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Les familles et/ou les étudiants pourront accéder à ce service « en consultation et </w:t>
      </w:r>
      <w:r>
        <w:rPr>
          <w:rFonts w:ascii="Arial Narrow" w:eastAsia="Calibri" w:hAnsi="Arial Narrow" w:cs="Times New Roman"/>
          <w:u w:val="single"/>
        </w:rPr>
        <w:t>en modification</w:t>
      </w:r>
      <w:r>
        <w:rPr>
          <w:rFonts w:ascii="Arial Narrow" w:eastAsia="Calibri" w:hAnsi="Arial Narrow" w:cs="Times New Roman"/>
          <w:b/>
          <w:sz w:val="32"/>
          <w:szCs w:val="32"/>
          <w:u w:val="single"/>
        </w:rPr>
        <w:t>*</w:t>
      </w:r>
      <w:r>
        <w:rPr>
          <w:rFonts w:ascii="Arial Narrow" w:eastAsia="Calibri" w:hAnsi="Arial Narrow" w:cs="Times New Roman"/>
        </w:rPr>
        <w:t>» toute l’année via une plate-</w:t>
      </w:r>
      <w:proofErr w:type="gramStart"/>
      <w:r>
        <w:rPr>
          <w:rFonts w:ascii="Arial Narrow" w:eastAsia="Calibri" w:hAnsi="Arial Narrow" w:cs="Times New Roman"/>
        </w:rPr>
        <w:t>forme  internet</w:t>
      </w:r>
      <w:proofErr w:type="gramEnd"/>
      <w:r>
        <w:rPr>
          <w:rFonts w:ascii="Arial Narrow" w:eastAsia="Calibri" w:hAnsi="Arial Narrow" w:cs="Times New Roman"/>
        </w:rPr>
        <w:t xml:space="preserve"> et recevront un courrier (dans la première semaine de septembre) leur indiquant leur identifiant ainsi qu’un mot de passe provisoire (</w:t>
      </w:r>
      <w:r>
        <w:rPr>
          <w:rFonts w:ascii="Arial Narrow" w:eastAsia="Calibri" w:hAnsi="Arial Narrow" w:cs="Times New Roman"/>
          <w:u w:val="single"/>
        </w:rPr>
        <w:t>à modifier à la première connexion</w:t>
      </w:r>
      <w:r>
        <w:rPr>
          <w:rFonts w:ascii="Arial Narrow" w:eastAsia="Calibri" w:hAnsi="Arial Narrow" w:cs="Times New Roman"/>
        </w:rPr>
        <w:t>).</w:t>
      </w:r>
    </w:p>
    <w:p w:rsidR="006039A7" w:rsidRDefault="003B24B9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b/>
          <w:i/>
          <w:sz w:val="32"/>
          <w:szCs w:val="32"/>
        </w:rPr>
        <w:t>*</w:t>
      </w:r>
      <w:r>
        <w:rPr>
          <w:rFonts w:ascii="Arial Narrow" w:eastAsia="Calibri" w:hAnsi="Arial Narrow" w:cs="Times New Roman"/>
          <w:i/>
        </w:rPr>
        <w:t>La fiche de renseignements concernant l’élève (Base élèves) devra être suivie par la famille ou l’étudiant et corrigée le cas échéant par elle-même ou lui-même à partir de la mi-septembre et devra être tenue à jour tout au long de l’année. (</w:t>
      </w:r>
      <w:proofErr w:type="gramStart"/>
      <w:r>
        <w:rPr>
          <w:rFonts w:ascii="Arial Narrow" w:eastAsia="Calibri" w:hAnsi="Arial Narrow" w:cs="Times New Roman"/>
          <w:i/>
        </w:rPr>
        <w:t>changement</w:t>
      </w:r>
      <w:proofErr w:type="gramEnd"/>
      <w:r>
        <w:rPr>
          <w:rFonts w:ascii="Arial Narrow" w:eastAsia="Calibri" w:hAnsi="Arial Narrow" w:cs="Times New Roman"/>
          <w:i/>
        </w:rPr>
        <w:t xml:space="preserve"> d’adresse, n° de téléphone, événement familial…).</w:t>
      </w:r>
    </w:p>
    <w:p w:rsidR="006039A7" w:rsidRDefault="006039A7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</w:rPr>
      </w:pPr>
    </w:p>
    <w:p w:rsidR="006039A7" w:rsidRDefault="003B24B9">
      <w:pPr>
        <w:spacing w:line="240" w:lineRule="auto"/>
      </w:pPr>
      <w:r>
        <w:rPr>
          <w:rFonts w:ascii="Arial Narrow" w:eastAsia="Calibri" w:hAnsi="Arial Narrow" w:cs="Times New Roman"/>
          <w:i/>
        </w:rPr>
        <w:t>Par avance, nous vous remercions, de votre contribution.</w:t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</w:r>
      <w:r>
        <w:rPr>
          <w:rFonts w:ascii="Arial Narrow" w:eastAsia="Calibri" w:hAnsi="Arial Narrow" w:cs="Times New Roman"/>
          <w:i/>
        </w:rPr>
        <w:tab/>
        <w:t>Le Proviseur, E. Biset</w:t>
      </w:r>
    </w:p>
    <w:sectPr w:rsidR="006039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A7" w:rsidRDefault="003B24B9">
      <w:pPr>
        <w:spacing w:after="0" w:line="240" w:lineRule="auto"/>
      </w:pPr>
      <w:r>
        <w:separator/>
      </w:r>
    </w:p>
  </w:endnote>
  <w:endnote w:type="continuationSeparator" w:id="0">
    <w:p w:rsidR="006039A7" w:rsidRDefault="003B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A7" w:rsidRDefault="003B24B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Date 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039A7" w:rsidRDefault="003B24B9">
                              <w:r>
                                <w:rPr>
                                  <w:sz w:val="32"/>
                                  <w:szCs w:val="32"/>
                                </w:rPr>
                                <w:t>CANDIDATURE EXTÉRIEURE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6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" o:allowincell="f" filled="f" stroked="f">
              <v:textbox inset=",0">
                <w:txbxContent>
                  <w:sdt>
                    <w:sdtPr>
                      <w:rPr>
                        <w:sz w:val="32"/>
                        <w:szCs w:val="32"/>
                      </w:rPr>
                      <w:alias w:val="Date 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6932E2" w:rsidRDefault="006932E2">
                        <w:r w:rsidRPr="006932E2">
                          <w:rPr>
                            <w:sz w:val="32"/>
                            <w:szCs w:val="32"/>
                          </w:rPr>
                          <w:t>CANDIDATURE EXTÉRIEURE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5216BC0" id="Groupe 455" o:spid="_x0000_s1026" style="position:absolute;margin-left:-45.2pt;margin-top:0;width:6pt;height:66pt;z-index:251661312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6039A7" w:rsidRDefault="006039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A7" w:rsidRDefault="003B24B9">
      <w:pPr>
        <w:spacing w:after="0" w:line="240" w:lineRule="auto"/>
      </w:pPr>
      <w:r>
        <w:separator/>
      </w:r>
    </w:p>
  </w:footnote>
  <w:footnote w:type="continuationSeparator" w:id="0">
    <w:p w:rsidR="006039A7" w:rsidRDefault="003B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A7" w:rsidRDefault="003B24B9">
    <w:pPr>
      <w:pStyle w:val="En-tte"/>
      <w:rPr>
        <w:sz w:val="32"/>
        <w:szCs w:val="32"/>
      </w:rPr>
    </w:pPr>
    <w:r>
      <w:rPr>
        <w:sz w:val="32"/>
        <w:szCs w:val="32"/>
      </w:rPr>
      <w:t>CANDIDATURE EXTÉRIEURE</w:t>
    </w:r>
  </w:p>
  <w:p w:rsidR="006039A7" w:rsidRDefault="006039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7"/>
    <w:rsid w:val="003B24B9"/>
    <w:rsid w:val="004770EC"/>
    <w:rsid w:val="006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E8E11"/>
  <w15:chartTrackingRefBased/>
  <w15:docId w15:val="{939A2A0D-5D26-4664-90F0-85605A3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CANDIDATURE EXTÉRIEURE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secprov2</cp:lastModifiedBy>
  <cp:revision>2</cp:revision>
  <cp:lastPrinted>2022-06-28T07:11:00Z</cp:lastPrinted>
  <dcterms:created xsi:type="dcterms:W3CDTF">2023-06-02T10:00:00Z</dcterms:created>
  <dcterms:modified xsi:type="dcterms:W3CDTF">2023-06-02T10:00:00Z</dcterms:modified>
</cp:coreProperties>
</file>