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3E0" w:rsidRDefault="000A13E0" w:rsidP="000A13E0">
      <w:pPr>
        <w:pStyle w:val="Standard"/>
        <w:jc w:val="center"/>
      </w:pPr>
      <w:r>
        <w:rPr>
          <w:rFonts w:ascii="Calibri Light" w:hAnsi="Calibri Light" w:cs="Calibri Light"/>
          <w:b/>
          <w:color w:val="0070C0"/>
          <w:sz w:val="36"/>
          <w:szCs w:val="36"/>
        </w:rPr>
        <w:t>Caisse de solidarité</w:t>
      </w:r>
    </w:p>
    <w:p w:rsidR="000A13E0" w:rsidRDefault="000A13E0" w:rsidP="000A13E0">
      <w:pPr>
        <w:pStyle w:val="Standard"/>
        <w:jc w:val="center"/>
        <w:rPr>
          <w:rFonts w:ascii="Calibri Light" w:hAnsi="Calibri Light" w:cs="Calibri Light"/>
          <w:b/>
          <w:color w:val="0070C0"/>
          <w:sz w:val="36"/>
          <w:szCs w:val="36"/>
        </w:rPr>
      </w:pPr>
    </w:p>
    <w:p w:rsidR="000A13E0" w:rsidRDefault="000A13E0" w:rsidP="000A13E0">
      <w:pPr>
        <w:pStyle w:val="Standard"/>
        <w:widowControl w:val="0"/>
        <w:ind w:right="-2"/>
        <w:jc w:val="both"/>
      </w:pPr>
      <w:r>
        <w:rPr>
          <w:rFonts w:ascii="Times New Roman" w:hAnsi="Times New Roman" w:cs="Times New Roman"/>
          <w:bCs/>
          <w:color w:val="000000"/>
        </w:rPr>
        <w:t>Elle permet d’aider les élèves dont la situation matérielle est fragile : achats de fournitures scolaires, de vêtements, etc.</w:t>
      </w:r>
    </w:p>
    <w:p w:rsidR="000A13E0" w:rsidRDefault="000A13E0" w:rsidP="000A13E0">
      <w:pPr>
        <w:pStyle w:val="Standard"/>
        <w:widowControl w:val="0"/>
        <w:ind w:right="-2"/>
        <w:jc w:val="both"/>
        <w:rPr>
          <w:rFonts w:ascii="Times New Roman" w:hAnsi="Times New Roman" w:cs="Times New Roman"/>
          <w:bCs/>
          <w:color w:val="000000"/>
        </w:rPr>
      </w:pPr>
    </w:p>
    <w:p w:rsidR="000A13E0" w:rsidRDefault="000A13E0" w:rsidP="000A13E0">
      <w:pPr>
        <w:pStyle w:val="Standard"/>
        <w:widowControl w:val="0"/>
        <w:ind w:right="-2"/>
        <w:jc w:val="both"/>
      </w:pPr>
      <w:r>
        <w:rPr>
          <w:rFonts w:ascii="Times New Roman" w:hAnsi="Times New Roman" w:cs="Times New Roman"/>
          <w:bCs/>
          <w:color w:val="000000"/>
        </w:rPr>
        <w:t>Cette caisse est alimentée essentiellement par les dons des familles qui le peuvent. Les petits ruisseaux faisant les grandes rivières, tous les dons, quel qu’en soit le montant, sont les bienvenus.</w:t>
      </w:r>
    </w:p>
    <w:p w:rsidR="000A13E0" w:rsidRDefault="000A13E0" w:rsidP="000A13E0">
      <w:pPr>
        <w:pStyle w:val="Standard"/>
        <w:widowControl w:val="0"/>
        <w:ind w:right="-2"/>
        <w:jc w:val="both"/>
      </w:pPr>
      <w:r>
        <w:rPr>
          <w:rFonts w:ascii="Times New Roman" w:hAnsi="Times New Roman" w:cs="Times New Roman"/>
          <w:bCs/>
          <w:color w:val="000000"/>
        </w:rPr>
        <w:t>Les chèques sont à libeller à l’ordre de l’agent comptable du lycée Michelet.</w:t>
      </w:r>
    </w:p>
    <w:p w:rsidR="000A13E0" w:rsidRDefault="000A13E0" w:rsidP="000A13E0">
      <w:pPr>
        <w:pStyle w:val="Standard"/>
        <w:widowControl w:val="0"/>
        <w:ind w:right="-2"/>
        <w:jc w:val="both"/>
        <w:rPr>
          <w:rFonts w:ascii="Times New Roman" w:hAnsi="Times New Roman" w:cs="Times New Roman"/>
          <w:bCs/>
          <w:color w:val="000000"/>
        </w:rPr>
      </w:pPr>
    </w:p>
    <w:p w:rsidR="000A13E0" w:rsidRDefault="000A13E0" w:rsidP="000A13E0">
      <w:pPr>
        <w:pStyle w:val="Standard"/>
        <w:widowControl w:val="0"/>
        <w:ind w:right="-2"/>
        <w:jc w:val="both"/>
      </w:pPr>
      <w:r>
        <w:rPr>
          <w:rFonts w:ascii="Times New Roman" w:hAnsi="Times New Roman" w:cs="Times New Roman"/>
          <w:bCs/>
          <w:color w:val="000000"/>
        </w:rPr>
        <w:t>D’avance, merci.</w:t>
      </w:r>
    </w:p>
    <w:p w:rsidR="000A13E0" w:rsidRDefault="000A13E0" w:rsidP="000A13E0">
      <w:pPr>
        <w:pStyle w:val="Standard"/>
        <w:rPr>
          <w:rFonts w:ascii="Calibri Light" w:hAnsi="Calibri Light" w:cs="Calibri Light"/>
          <w:sz w:val="24"/>
          <w:szCs w:val="24"/>
        </w:rPr>
      </w:pPr>
    </w:p>
    <w:p w:rsidR="00736570" w:rsidRDefault="00736570">
      <w:bookmarkStart w:id="0" w:name="_GoBack"/>
      <w:bookmarkEnd w:id="0"/>
    </w:p>
    <w:sectPr w:rsidR="00736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E0"/>
    <w:rsid w:val="000A13E0"/>
    <w:rsid w:val="007365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4CD84-AE97-48C1-AF31-3F1D3BE3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A13E0"/>
    <w:pPr>
      <w:suppressAutoHyphens/>
      <w:autoSpaceDN w:val="0"/>
      <w:spacing w:line="249"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378</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c:creator>
  <cp:keywords/>
  <dc:description/>
  <cp:lastModifiedBy>CM</cp:lastModifiedBy>
  <cp:revision>1</cp:revision>
  <dcterms:created xsi:type="dcterms:W3CDTF">2021-05-31T07:52:00Z</dcterms:created>
  <dcterms:modified xsi:type="dcterms:W3CDTF">2021-05-31T07:52:00Z</dcterms:modified>
</cp:coreProperties>
</file>